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39" w:rsidRDefault="00985539" w:rsidP="00433BC0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Helvetica"/>
          <w:color w:val="199043"/>
          <w:kern w:val="36"/>
          <w:sz w:val="36"/>
          <w:szCs w:val="36"/>
          <w:lang w:val="kk-KZ" w:eastAsia="ru-RU"/>
        </w:rPr>
      </w:pPr>
      <w:r>
        <w:rPr>
          <w:rFonts w:eastAsia="Times New Roman" w:cs="Helvetica"/>
          <w:color w:val="199043"/>
          <w:kern w:val="36"/>
          <w:sz w:val="36"/>
          <w:szCs w:val="36"/>
          <w:lang w:val="kk-KZ" w:eastAsia="ru-RU"/>
        </w:rPr>
        <w:t>781026303436</w:t>
      </w:r>
      <w:r w:rsidRPr="00847ADA">
        <w:rPr>
          <w:rFonts w:eastAsia="Times New Roman" w:cs="Helvetica"/>
          <w:color w:val="199043"/>
          <w:kern w:val="36"/>
          <w:sz w:val="36"/>
          <w:szCs w:val="36"/>
          <w:lang w:val="kk-KZ" w:eastAsia="ru-RU"/>
        </w:rPr>
        <w:t xml:space="preserve"> . 87026043100</w:t>
      </w:r>
    </w:p>
    <w:p w:rsidR="00985539" w:rsidRPr="00985539" w:rsidRDefault="00985539" w:rsidP="00985539">
      <w:pPr>
        <w:shd w:val="clear" w:color="auto" w:fill="FFFFFF"/>
        <w:spacing w:before="270" w:line="240" w:lineRule="auto"/>
        <w:outlineLvl w:val="0"/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val="kk-KZ" w:eastAsia="ru-RU"/>
        </w:rPr>
      </w:pPr>
      <w:r w:rsidRPr="00985539"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val="kk-KZ" w:eastAsia="ru-RU"/>
        </w:rPr>
        <w:t>МОЛДАБАЕВ Қанат Мирзабекович,</w:t>
      </w:r>
    </w:p>
    <w:p w:rsidR="00985539" w:rsidRPr="00985539" w:rsidRDefault="00847ADA" w:rsidP="00985539">
      <w:pPr>
        <w:shd w:val="clear" w:color="auto" w:fill="FFFFFF"/>
        <w:spacing w:before="270" w:line="240" w:lineRule="auto"/>
        <w:outlineLvl w:val="0"/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val="kk-KZ" w:eastAsia="ru-RU"/>
        </w:rPr>
      </w:pPr>
      <w:r w:rsidRPr="00985539"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val="kk-KZ" w:eastAsia="ru-RU"/>
        </w:rPr>
        <w:t xml:space="preserve"> М. Х. Дулати атындағы ұш тілде оқытатын мамандандырылған </w:t>
      </w:r>
      <w:r w:rsidR="00985539" w:rsidRPr="00985539"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val="kk-KZ" w:eastAsia="ru-RU"/>
        </w:rPr>
        <w:t>№8 гимназияның д</w:t>
      </w:r>
      <w:r w:rsidRPr="00985539"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val="kk-KZ" w:eastAsia="ru-RU"/>
        </w:rPr>
        <w:t xml:space="preserve">ене шынықтыру пәні мұғалімі. </w:t>
      </w:r>
    </w:p>
    <w:p w:rsidR="00847ADA" w:rsidRPr="00985539" w:rsidRDefault="00847ADA" w:rsidP="00985539">
      <w:pPr>
        <w:shd w:val="clear" w:color="auto" w:fill="FFFFFF"/>
        <w:spacing w:before="270" w:line="240" w:lineRule="auto"/>
        <w:outlineLvl w:val="0"/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val="kk-KZ" w:eastAsia="ru-RU"/>
        </w:rPr>
      </w:pPr>
      <w:r w:rsidRPr="00985539"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val="kk-KZ" w:eastAsia="ru-RU"/>
        </w:rPr>
        <w:t>Шымкент қаласы</w:t>
      </w:r>
    </w:p>
    <w:p w:rsidR="00847ADA" w:rsidRDefault="00847ADA" w:rsidP="00433BC0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Helvetica"/>
          <w:color w:val="199043"/>
          <w:kern w:val="36"/>
          <w:sz w:val="36"/>
          <w:szCs w:val="36"/>
          <w:lang w:val="kk-KZ" w:eastAsia="ru-RU"/>
        </w:rPr>
      </w:pPr>
    </w:p>
    <w:p w:rsidR="00433BC0" w:rsidRPr="00985539" w:rsidRDefault="00433BC0" w:rsidP="00985539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Физическое воспитание как средство здоровье</w:t>
      </w:r>
      <w:r w:rsidR="005B24F4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 </w:t>
      </w:r>
      <w:r w:rsidRPr="00433BC0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сберегающего обучения</w:t>
      </w:r>
    </w:p>
    <w:p w:rsidR="00433BC0" w:rsidRPr="00433BC0" w:rsidRDefault="00433BC0" w:rsidP="00433B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Физическая культура как общественное явление занимало важное место в жизни человека на протяжении всей истории его существования. Еще Гиппократ сказал: “Гимнастика,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жизнь”.</w:t>
      </w:r>
    </w:p>
    <w:p w:rsidR="00433BC0" w:rsidRPr="00433BC0" w:rsidRDefault="00433BC0" w:rsidP="00433B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Хронический дефицит двигательной активности в режиме жизни современных школьников стал реальной угрозой их здоровью и нормальному физическому развитию.</w:t>
      </w:r>
    </w:p>
    <w:p w:rsidR="00433BC0" w:rsidRPr="00433BC0" w:rsidRDefault="00433BC0" w:rsidP="00433B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Негативное влияние гипокинезии на организм учащихся очень велико. У детей двигательный дефицит приводит к тому, что отмечается заметное снижение внимания, координации, точности и быстроты движений, ухудшение зрения.</w:t>
      </w:r>
    </w:p>
    <w:p w:rsidR="00433BC0" w:rsidRPr="00433BC0" w:rsidRDefault="00433BC0" w:rsidP="00433B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Занятия физическими упражнениями в любой форме совершенствуют физическое развитие и обеспечивают устойчивость к заболеваниям простудного типа и заболеваниям, связанными с опорно-двигательным аппаратом.</w:t>
      </w:r>
    </w:p>
    <w:p w:rsidR="00433BC0" w:rsidRPr="00433BC0" w:rsidRDefault="00433BC0" w:rsidP="00433B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Есть еще фактор, подчеркивающий необходимость физической разрядки в процессе умственного труда – это значительное количество информации, получаемой в школе. Увеличенная умственная нагрузка ускоряет утомляемость, требуя соответствующего роста физической активности. Данную роль выполняет учитель физкультуры, основной целью которого является воспитание здоровых, социально и психологически активных учеников.</w:t>
      </w:r>
    </w:p>
    <w:p w:rsidR="00433BC0" w:rsidRPr="00433BC0" w:rsidRDefault="00433BC0" w:rsidP="00433B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Физическое воспитание определяется как целенаправленное воздействие на комплекс естественных свойств организма: стимулирование и регулирование их развития посредством нормированных функциональных нагрузок, связанных с двигательной деятельностью (физическими упражнениями), а также путем оптимизации индивидуального использования природных условий внешней среды.</w:t>
      </w:r>
    </w:p>
    <w:p w:rsidR="00433BC0" w:rsidRPr="00433BC0" w:rsidRDefault="00433BC0" w:rsidP="00433B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Физическое воспитание направленно на формирование двигательных навыков и физических качеств человека, совокупность которых в решающей мере определяет его физическую работоспособность.</w:t>
      </w:r>
    </w:p>
    <w:p w:rsidR="005B24F4" w:rsidRPr="00985539" w:rsidRDefault="00433BC0" w:rsidP="00433BC0">
      <w:pPr>
        <w:shd w:val="clear" w:color="auto" w:fill="FFFFFF"/>
        <w:spacing w:after="135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в нашей стране происходит формирование новой системы физического воспитания, построенной на представлениях о ценности физической культуры в гармоничном развитии личности, создании здорового образа жизни, сохранении здоровья. Физическая культура рассматривается как важнейшая часть государственной программы оздоровления населения, укрепления здоровья, формирования привычек здорового образа жизни у школьников. Разрабатываются многообразные концепции в создании новой системы физического воспитания и образования.</w:t>
      </w:r>
      <w:bookmarkStart w:id="0" w:name="_GoBack"/>
      <w:bookmarkEnd w:id="0"/>
    </w:p>
    <w:p w:rsidR="00433BC0" w:rsidRPr="00433BC0" w:rsidRDefault="00433BC0" w:rsidP="00433B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 xml:space="preserve">При разработке концепций </w:t>
      </w:r>
      <w:proofErr w:type="spellStart"/>
      <w:r w:rsidRPr="00433BC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воспитательно</w:t>
      </w:r>
      <w:proofErr w:type="spellEnd"/>
      <w:r w:rsidRPr="00433BC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-образовательного процесса, ориентированного на физическое развитие школьников, важно учесть принципы:</w:t>
      </w:r>
    </w:p>
    <w:p w:rsidR="00433BC0" w:rsidRPr="00433BC0" w:rsidRDefault="00433BC0" w:rsidP="00433B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системности – наличие в структуре обучающего, воспитательного, развивающего и оздоровительного компонентов;</w:t>
      </w:r>
    </w:p>
    <w:p w:rsidR="00433BC0" w:rsidRPr="00433BC0" w:rsidRDefault="00433BC0" w:rsidP="00433B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гуманизма, как проявление бережного отношения к индивидуальным задаткам, отказ от унификации и излишней стандартизации занятий;</w:t>
      </w:r>
    </w:p>
    <w:p w:rsidR="00433BC0" w:rsidRPr="00433BC0" w:rsidRDefault="00433BC0" w:rsidP="00433B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индивидуально-типологического подхода к ученику как осознание уникальности его личности и биологической организации;</w:t>
      </w:r>
    </w:p>
    <w:p w:rsidR="00433BC0" w:rsidRPr="00433BC0" w:rsidRDefault="00433BC0" w:rsidP="00433B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непрерывности системы физического воспитания и образования;</w:t>
      </w:r>
    </w:p>
    <w:p w:rsidR="00433BC0" w:rsidRPr="00433BC0" w:rsidRDefault="00433BC0" w:rsidP="00433B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интеграции с предметами естественнонаучного гуманитарного профилей;</w:t>
      </w:r>
    </w:p>
    <w:p w:rsidR="00433BC0" w:rsidRPr="00433BC0" w:rsidRDefault="00433BC0" w:rsidP="00433B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личностно-ориентированного подхода – признание ученика субъектом процесса обучения;</w:t>
      </w:r>
    </w:p>
    <w:p w:rsidR="00433BC0" w:rsidRPr="00433BC0" w:rsidRDefault="00433BC0" w:rsidP="00433B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разносторонности развития (физической подготовленности и одновременное содействие духовному и эстетическому обогащению, воспитанию волевых и моральных качеств);</w:t>
      </w:r>
    </w:p>
    <w:p w:rsidR="00433BC0" w:rsidRPr="00433BC0" w:rsidRDefault="00433BC0" w:rsidP="00433B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оздоровительной направленности (здоровье</w:t>
      </w:r>
      <w:r w:rsidR="005B24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сберегающий принцип);</w:t>
      </w:r>
    </w:p>
    <w:p w:rsidR="00433BC0" w:rsidRPr="00433BC0" w:rsidRDefault="00433BC0" w:rsidP="00433B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учет половозрастных и индивидуальных особенностей.</w:t>
      </w:r>
    </w:p>
    <w:p w:rsidR="00433BC0" w:rsidRPr="00433BC0" w:rsidRDefault="00433BC0" w:rsidP="00433B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Главной задачей</w:t>
      </w: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физического воспитания в школе является воспитание гармонично развитой личности со здоровым телом, высоко развитыми интеллектом, нравственностью, эстетическим вкусом.</w:t>
      </w:r>
    </w:p>
    <w:p w:rsidR="00433BC0" w:rsidRPr="00433BC0" w:rsidRDefault="00433BC0" w:rsidP="00433B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Школьный возраст рассматривается как жизненный период</w:t>
      </w:r>
      <w:proofErr w:type="gramStart"/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 время которого закладываются и развиваются основные двигательные качества, являющейся основой для формирования здоровой полноценной личности, причем физическое воспитание выделяется в качестве одного из доминирующих факторов, способствующих сохранению здоровья школьников, их социально-педагогической, психофизиологической адаптации, успешному обучению и развитию.</w:t>
      </w:r>
    </w:p>
    <w:p w:rsidR="00433BC0" w:rsidRPr="00433BC0" w:rsidRDefault="00433BC0" w:rsidP="00433B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Итак, физическое воспитание – одно из важнейших направлений в целостном процессе воспитания личности. Физическое воспитание можно рассматривать как условие полноценного воспитания духовно-нравственной, эстетической и интеллектуальной сфере личности. Важную роль в этом вопросе играет школа. Организация в ней воспитательного процесса должна способствовать сохранению и укреплению здоровья школьников их успешному обучению и развитию.</w:t>
      </w:r>
    </w:p>
    <w:p w:rsidR="00433BC0" w:rsidRPr="00433BC0" w:rsidRDefault="00433BC0" w:rsidP="00433B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системе здоровье</w:t>
      </w:r>
      <w:r w:rsidR="005B24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сберегающего обучения выделяют следующие основные направления: оздоровительно-рекреативное, оздоровительно-реабилитационное, спортивно-реабилитационное, гигиеническое.</w:t>
      </w:r>
    </w:p>
    <w:p w:rsidR="00433BC0" w:rsidRPr="00433BC0" w:rsidRDefault="00433BC0" w:rsidP="00433B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Оздоровительно-рекреативное здоровье</w:t>
      </w:r>
      <w:r w:rsidR="005B24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сберегающее обучение – это отдых, восстановление сил с помощью средств здоровье</w:t>
      </w:r>
      <w:r w:rsidR="005B24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сберегающего обучения (занятия физическими упражнениями, подвижные и спортивные развлечения). Термин рекреация (от лат </w:t>
      </w:r>
      <w:proofErr w:type="spellStart"/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Recreatio</w:t>
      </w:r>
      <w:proofErr w:type="spellEnd"/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означает отдых, восстановление сил человека, израсходованных в процессе труда, тренировочных занятий или соревнований. Чтобы оттенить специфический смысл этого термина в сфере здоровье</w:t>
      </w:r>
      <w:r w:rsidR="005B24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сберегающего обучения, часто говорят “физическая рекреация”.</w:t>
      </w:r>
    </w:p>
    <w:p w:rsidR="00433BC0" w:rsidRPr="00433BC0" w:rsidRDefault="00433BC0" w:rsidP="00433B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Основными видами физической рекреации</w:t>
      </w: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являются туризм (пеший, водный, велосипедный), пешие и лыжные прогулки, купание, всевозможные массовые игры: волейбол, теннис, городки, бадминтон, рыбная ловля, охота и другие.</w:t>
      </w:r>
    </w:p>
    <w:p w:rsidR="00433BC0" w:rsidRPr="00433BC0" w:rsidRDefault="00433BC0" w:rsidP="00433B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Оздоровительно-реабилитационное здоровье</w:t>
      </w:r>
      <w:r w:rsidR="005B24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сберегающее обучение – это специально направленное использование физических упражнений в качестве средств лечения заболеваний и восстановление функций организмов, нарушенных или утраченных вследствие заболеваний, травм, переутомления и других причин. Применение отдельных двигательных форм и движений с этой целью началось, судя по историческим сведениям, еще в древней медицине и к настоящему времени прочно вошло в систему здравоохранения.</w:t>
      </w:r>
    </w:p>
    <w:p w:rsidR="00433BC0" w:rsidRPr="00433BC0" w:rsidRDefault="00433BC0" w:rsidP="00433B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Общее представление о лечении с помощью физических упражнений основывается на факте оздоровления организма, обусловленного улучшением циркуляции крови и снабжением </w:t>
      </w: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кислородом, как больных, так и здоровых тканей, повышением мышечного тонуса, сокращением жировых запасов.</w:t>
      </w:r>
    </w:p>
    <w:p w:rsidR="00433BC0" w:rsidRPr="00433BC0" w:rsidRDefault="00433BC0" w:rsidP="00433B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Оздоровительно-реабилитационное направление в нашей стране представлено в основном тремя формами:</w:t>
      </w:r>
    </w:p>
    <w:p w:rsidR="00433BC0" w:rsidRPr="00433BC0" w:rsidRDefault="00433BC0" w:rsidP="00433B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Группы ЛФК при диспансерах, больницах;</w:t>
      </w:r>
    </w:p>
    <w:p w:rsidR="00433BC0" w:rsidRPr="00433BC0" w:rsidRDefault="00433BC0" w:rsidP="00433B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Группы здоровья в коллективах физической культуры, на физкультурно-спортивных базах;</w:t>
      </w:r>
    </w:p>
    <w:p w:rsidR="00433BC0" w:rsidRPr="00433BC0" w:rsidRDefault="00433BC0" w:rsidP="00433B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Самостоятельные занятия.</w:t>
      </w:r>
    </w:p>
    <w:p w:rsidR="00433BC0" w:rsidRPr="00433BC0" w:rsidRDefault="00433BC0" w:rsidP="00433B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Большую роль в системе подготовке спортсмена играет спортивно-реабилитационное здоровье</w:t>
      </w:r>
      <w:r w:rsidR="005B24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сберегающее обучение. Она направлена на восстановление функциональных и приспособительных возможностей организма после двигательных периодов напряженных тренировочных и соревновательных нагрузок, особенно при перетренировке и ликвидации последствий спортивных травм.</w:t>
      </w:r>
    </w:p>
    <w:p w:rsidR="00433BC0" w:rsidRPr="00433BC0" w:rsidRDefault="00433BC0" w:rsidP="00433B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Гигиеническое здоровье</w:t>
      </w:r>
      <w:r w:rsidR="005B24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сберегающее обучение – это различные формы здоровье</w:t>
      </w:r>
      <w:r w:rsidR="005B24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сберегающего обучения, включенные в рамки повседневного быта. Ее основная функция – оперативная оптимизация текущего функционального состояния организма в рамках повседневного быта и расширенного отдыха.</w:t>
      </w:r>
    </w:p>
    <w:p w:rsidR="00433BC0" w:rsidRPr="00433BC0" w:rsidRDefault="00433BC0" w:rsidP="00433BC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Таким образом, физическая культура является одним из важнейших компонентов здоровье</w:t>
      </w:r>
      <w:r w:rsidR="005B24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433B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сберегающего обучения школьников. Физическая культура способствует совершенствованию двигательной активности, повышению уровня работоспособности, профилактике простудных заболеваний и заболеваний, связанных с опорно-двигательным аппаратом. Занятия физической культурой способствуют привлечению к здоровому образу жизни.</w:t>
      </w:r>
    </w:p>
    <w:p w:rsidR="006D234E" w:rsidRDefault="006D234E"/>
    <w:sectPr w:rsidR="006D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13AC"/>
    <w:multiLevelType w:val="multilevel"/>
    <w:tmpl w:val="AD98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B63F6"/>
    <w:multiLevelType w:val="multilevel"/>
    <w:tmpl w:val="6682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785C78"/>
    <w:multiLevelType w:val="multilevel"/>
    <w:tmpl w:val="67AC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8D"/>
    <w:rsid w:val="003B188D"/>
    <w:rsid w:val="00433BC0"/>
    <w:rsid w:val="00471C04"/>
    <w:rsid w:val="005B24F4"/>
    <w:rsid w:val="006D234E"/>
    <w:rsid w:val="0073261A"/>
    <w:rsid w:val="00847ADA"/>
    <w:rsid w:val="0098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9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Zhanna</cp:lastModifiedBy>
  <cp:revision>6</cp:revision>
  <dcterms:created xsi:type="dcterms:W3CDTF">2021-05-19T04:54:00Z</dcterms:created>
  <dcterms:modified xsi:type="dcterms:W3CDTF">2024-04-04T05:18:00Z</dcterms:modified>
</cp:coreProperties>
</file>